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2858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F9B86AA-0BAC-41B1-843E-DAC9FF10372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</w:rPr>
        <w:t>IF GOD IS GOOD, WHY DOES HE ALLOW EVIL AND SUFFERING?</w:t>
      </w:r>
    </w:p>
    <w:p>
      <w:pPr>
        <w:jc w:val="center"/>
      </w:pPr>
      <w:r>
        <w:t>Small Group Discussion Guide</w:t>
      </w:r>
    </w:p>
    <w:p>
      <w:r>
        <w:t>Key Scriptures:</w:t>
      </w:r>
    </w:p>
    <w:p>
      <w:r>
        <w:t>Romans 8:28; Genesis 50:20; Habakkuk 1:2–3; John 16:33; 2 Corinthians 4:17</w:t>
      </w:r>
    </w:p>
    <w:p/>
    <w:p>
      <w:r>
        <w:t>Icebreaker:</w:t>
      </w:r>
    </w:p>
    <w:p>
      <w:r>
        <w:t>What’s something small that recently didn’t go your way that frustrated you?</w:t>
      </w:r>
    </w:p>
    <w:p/>
    <w:p>
      <w:r>
        <w:t>Discussion Questions:</w:t>
      </w:r>
    </w:p>
    <w:p>
      <w:r>
        <w:t>1. When you hear, 'If God is good, why is there suffering?'—what’s your first reaction?</w:t>
      </w:r>
    </w:p>
    <w:p>
      <w:r>
        <w:t>2. Read John 16:33. What does Jesus promise about life in this world?</w:t>
      </w:r>
    </w:p>
    <w:p>
      <w:r>
        <w:t>3. Read Habakkuk 1:2–3. What do you notice about how honestly he speaks to God?</w:t>
      </w:r>
    </w:p>
    <w:p>
      <w:r>
        <w:t>4. How does free will help explain the presence of evil?</w:t>
      </w:r>
    </w:p>
    <w:p>
      <w:r>
        <w:t>5. Read Genesis 50:20. What does this teach about God’s ability to redeem evil?</w:t>
      </w:r>
    </w:p>
    <w:p>
      <w:r>
        <w:t>6. Read Romans 8:28. What does it NOT say—and why does that matter?</w:t>
      </w:r>
    </w:p>
    <w:p>
      <w:r>
        <w:t>7. Read 2 Corinthians 4:17. How does eternity shape how we view suffering?</w:t>
      </w:r>
    </w:p>
    <w:p>
      <w:r>
        <w:t>8. How does the cross change the way we understand suffering?</w:t>
      </w:r>
    </w:p>
    <w:p>
      <w:r>
        <w:t>9. Where in your life are you currently asking 'Why'?</w:t>
      </w:r>
    </w:p>
    <w:p/>
    <w:p>
      <w:r>
        <w:t>Prayer Focus:</w:t>
      </w:r>
    </w:p>
    <w:p>
      <w:r>
        <w:t>Ask God for trust in His goodness, peace in uncertainty, strength in trials, and compassion for others.</w:t>
      </w:r>
    </w:p>
    <w:p/>
    <w:p>
      <w:r>
        <w:t>Closing Thought:</w:t>
      </w:r>
    </w:p>
    <w:p>
      <w:r>
        <w:t>God may not always explain our suffering—but He promises His presence in it and His power to redeem it.</w:t>
      </w:r>
    </w:p>
    <w:p/>
    <w:p>
      <w:r>
        <w:t>Takeaway:</w:t>
      </w:r>
    </w:p>
    <w:p>
      <w:r>
        <w:t>We may not understand the 'why,' but we can trust the One who walks with us through 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